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969" w:rsidRPr="00434B7E" w:rsidRDefault="000A649E" w:rsidP="000A649E">
      <w:pPr>
        <w:jc w:val="center"/>
        <w:rPr>
          <w:b/>
          <w:color w:val="4F6228" w:themeColor="accent3" w:themeShade="80"/>
        </w:rPr>
      </w:pPr>
      <w:r w:rsidRPr="00434B7E">
        <w:rPr>
          <w:b/>
          <w:color w:val="4F6228" w:themeColor="accent3" w:themeShade="80"/>
        </w:rPr>
        <w:t>COPYRIGHT FACTS</w:t>
      </w:r>
    </w:p>
    <w:p w:rsidR="000A649E" w:rsidRPr="00434B7E" w:rsidRDefault="000A649E" w:rsidP="000A649E">
      <w:pPr>
        <w:jc w:val="center"/>
        <w:rPr>
          <w:b/>
          <w:color w:val="4F6228" w:themeColor="accent3" w:themeShade="80"/>
        </w:rPr>
      </w:pPr>
      <w:r w:rsidRPr="00434B7E">
        <w:rPr>
          <w:b/>
          <w:color w:val="4F6228" w:themeColor="accent3" w:themeShade="80"/>
        </w:rPr>
        <w:t>MEDIA II</w:t>
      </w:r>
    </w:p>
    <w:p w:rsidR="000A649E" w:rsidRDefault="000A649E" w:rsidP="000A649E">
      <w:pPr>
        <w:jc w:val="center"/>
      </w:pPr>
    </w:p>
    <w:p w:rsidR="000A649E" w:rsidRPr="00434B7E" w:rsidRDefault="000A649E" w:rsidP="000A649E">
      <w:pPr>
        <w:rPr>
          <w:rFonts w:ascii="Arial" w:eastAsia="Times New Roman" w:hAnsi="Arial" w:cs="Times New Roman"/>
          <w:b/>
          <w:color w:val="4F6228" w:themeColor="accent3" w:themeShade="80"/>
          <w:szCs w:val="20"/>
        </w:rPr>
      </w:pPr>
      <w:bookmarkStart w:id="0" w:name="cb1"/>
      <w:bookmarkEnd w:id="0"/>
      <w:r w:rsidRPr="00434B7E">
        <w:rPr>
          <w:rFonts w:ascii="Arial" w:eastAsia="Times New Roman" w:hAnsi="Arial" w:cs="Times New Roman"/>
          <w:b/>
          <w:color w:val="4F6228" w:themeColor="accent3" w:themeShade="80"/>
          <w:szCs w:val="20"/>
        </w:rPr>
        <w:t>What is Copyright?</w:t>
      </w:r>
    </w:p>
    <w:p w:rsidR="000A649E" w:rsidRPr="000A649E" w:rsidRDefault="000A649E" w:rsidP="000A649E">
      <w:pPr>
        <w:spacing w:line="360" w:lineRule="auto"/>
        <w:rPr>
          <w:rFonts w:ascii="Arial" w:eastAsia="Times New Roman" w:hAnsi="Arial" w:cs="Times New Roman"/>
          <w:szCs w:val="20"/>
        </w:rPr>
      </w:pPr>
      <w:r w:rsidRPr="000A649E">
        <w:rPr>
          <w:rFonts w:ascii="Arial" w:eastAsia="Times New Roman" w:hAnsi="Arial" w:cs="Times New Roman"/>
          <w:szCs w:val="20"/>
        </w:rPr>
        <w:t> </w:t>
      </w:r>
    </w:p>
    <w:p w:rsidR="000A649E" w:rsidRDefault="00434B7E" w:rsidP="000A649E">
      <w:pPr>
        <w:spacing w:line="360" w:lineRule="auto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Copyright is the ownership of an original idea, expression or work. </w:t>
      </w:r>
      <w:r w:rsidR="000A649E">
        <w:rPr>
          <w:rFonts w:ascii="Arial" w:eastAsia="Times New Roman" w:hAnsi="Arial" w:cs="Times New Roman"/>
          <w:szCs w:val="20"/>
        </w:rPr>
        <w:t xml:space="preserve">When you write a poem, a </w:t>
      </w:r>
      <w:r w:rsidR="000A649E" w:rsidRPr="000A649E">
        <w:rPr>
          <w:rFonts w:ascii="Arial" w:eastAsia="Times New Roman" w:hAnsi="Arial" w:cs="Times New Roman"/>
          <w:szCs w:val="20"/>
        </w:rPr>
        <w:t xml:space="preserve">story or </w:t>
      </w:r>
      <w:r w:rsidR="000A649E">
        <w:rPr>
          <w:rFonts w:ascii="Arial" w:eastAsia="Times New Roman" w:hAnsi="Arial" w:cs="Times New Roman"/>
          <w:szCs w:val="20"/>
        </w:rPr>
        <w:t>a paper for your class</w:t>
      </w:r>
      <w:r w:rsidR="000A649E" w:rsidRPr="000A649E">
        <w:rPr>
          <w:rFonts w:ascii="Arial" w:eastAsia="Times New Roman" w:hAnsi="Arial" w:cs="Times New Roman"/>
          <w:szCs w:val="20"/>
        </w:rPr>
        <w:t xml:space="preserve">, you automatically own the copyright to it. </w:t>
      </w:r>
      <w:r w:rsidR="000A649E">
        <w:rPr>
          <w:rFonts w:ascii="Arial" w:eastAsia="Times New Roman" w:hAnsi="Arial" w:cs="Times New Roman"/>
          <w:szCs w:val="20"/>
        </w:rPr>
        <w:t>In art class when you draw a picture or make an object, you also own the copyright. Copyright laws protect you from someone taking your work and claiming it for themselves.</w:t>
      </w:r>
    </w:p>
    <w:p w:rsidR="000A649E" w:rsidRPr="00434B7E" w:rsidRDefault="000A649E" w:rsidP="000A649E">
      <w:pPr>
        <w:rPr>
          <w:rFonts w:ascii="Arial" w:eastAsia="Times New Roman" w:hAnsi="Arial" w:cs="Times New Roman"/>
          <w:color w:val="4F6228" w:themeColor="accent3" w:themeShade="80"/>
          <w:szCs w:val="20"/>
        </w:rPr>
      </w:pPr>
    </w:p>
    <w:p w:rsidR="000A649E" w:rsidRPr="00434B7E" w:rsidRDefault="000A649E" w:rsidP="000A649E">
      <w:pPr>
        <w:rPr>
          <w:rFonts w:ascii="Arial" w:eastAsia="Times New Roman" w:hAnsi="Arial" w:cs="Times New Roman"/>
          <w:b/>
          <w:color w:val="4F6228" w:themeColor="accent3" w:themeShade="80"/>
          <w:szCs w:val="20"/>
        </w:rPr>
      </w:pPr>
      <w:r w:rsidRPr="00434B7E">
        <w:rPr>
          <w:rFonts w:ascii="Arial" w:eastAsia="Times New Roman" w:hAnsi="Arial" w:cs="Times New Roman"/>
          <w:b/>
          <w:color w:val="4F6228" w:themeColor="accent3" w:themeShade="80"/>
          <w:szCs w:val="20"/>
        </w:rPr>
        <w:t>How important is Copyright in the Library/Media Center?</w:t>
      </w:r>
    </w:p>
    <w:p w:rsidR="000A649E" w:rsidRDefault="000A649E" w:rsidP="000A649E">
      <w:pPr>
        <w:rPr>
          <w:rFonts w:ascii="Arial" w:eastAsia="Times New Roman" w:hAnsi="Arial" w:cs="Times New Roman"/>
          <w:szCs w:val="20"/>
        </w:rPr>
      </w:pPr>
    </w:p>
    <w:p w:rsidR="00434B7E" w:rsidRDefault="000A649E" w:rsidP="000A649E">
      <w:pPr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Copyright is important because most books, and many web sites, are copyright protected. </w:t>
      </w:r>
      <w:r w:rsidR="00434B7E">
        <w:rPr>
          <w:rFonts w:ascii="Arial" w:eastAsia="Times New Roman" w:hAnsi="Arial" w:cs="Times New Roman"/>
          <w:szCs w:val="20"/>
        </w:rPr>
        <w:t>It is our responsibility in the media center to follow copyright guidelines and to educate the students and staff in our school.</w:t>
      </w:r>
    </w:p>
    <w:p w:rsidR="00434B7E" w:rsidRDefault="00434B7E" w:rsidP="000A649E">
      <w:pPr>
        <w:rPr>
          <w:rFonts w:ascii="Arial" w:eastAsia="Times New Roman" w:hAnsi="Arial" w:cs="Times New Roman"/>
          <w:szCs w:val="20"/>
        </w:rPr>
      </w:pPr>
    </w:p>
    <w:p w:rsidR="000A649E" w:rsidRDefault="000A649E" w:rsidP="000A649E">
      <w:pPr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It is against the law to </w:t>
      </w:r>
      <w:r w:rsidR="00ED1263">
        <w:rPr>
          <w:rFonts w:ascii="Arial" w:eastAsia="Times New Roman" w:hAnsi="Arial" w:cs="Times New Roman"/>
          <w:szCs w:val="20"/>
        </w:rPr>
        <w:t>take someone else’s work and claim it. Without copyright protection,</w:t>
      </w:r>
      <w:r w:rsidR="00434B7E">
        <w:rPr>
          <w:rFonts w:ascii="Arial" w:eastAsia="Times New Roman" w:hAnsi="Arial" w:cs="Times New Roman"/>
          <w:szCs w:val="20"/>
        </w:rPr>
        <w:t xml:space="preserve"> originators of materials would not get paid for their works. </w:t>
      </w:r>
      <w:r w:rsidR="00736BA8">
        <w:rPr>
          <w:rFonts w:ascii="Arial" w:eastAsia="Times New Roman" w:hAnsi="Arial" w:cs="Times New Roman"/>
          <w:szCs w:val="20"/>
        </w:rPr>
        <w:t>Anyone could take a work and make money off of it. Therefore, a</w:t>
      </w:r>
      <w:r w:rsidR="00ED1263">
        <w:rPr>
          <w:rFonts w:ascii="Arial" w:eastAsia="Times New Roman" w:hAnsi="Arial" w:cs="Times New Roman"/>
          <w:szCs w:val="20"/>
        </w:rPr>
        <w:t xml:space="preserve">uthors would stop writing books because others would steal their books. Artists would stop </w:t>
      </w:r>
      <w:r w:rsidR="00434B7E">
        <w:rPr>
          <w:rFonts w:ascii="Arial" w:eastAsia="Times New Roman" w:hAnsi="Arial" w:cs="Times New Roman"/>
          <w:szCs w:val="20"/>
        </w:rPr>
        <w:t>writing songs because their</w:t>
      </w:r>
      <w:r w:rsidR="00ED1263">
        <w:rPr>
          <w:rFonts w:ascii="Arial" w:eastAsia="Times New Roman" w:hAnsi="Arial" w:cs="Times New Roman"/>
          <w:szCs w:val="20"/>
        </w:rPr>
        <w:t xml:space="preserve"> songs</w:t>
      </w:r>
      <w:r w:rsidR="00434B7E">
        <w:rPr>
          <w:rFonts w:ascii="Arial" w:eastAsia="Times New Roman" w:hAnsi="Arial" w:cs="Times New Roman"/>
          <w:szCs w:val="20"/>
        </w:rPr>
        <w:t xml:space="preserve"> would be stolen. </w:t>
      </w:r>
    </w:p>
    <w:p w:rsidR="00434B7E" w:rsidRDefault="00434B7E" w:rsidP="000A649E">
      <w:pPr>
        <w:rPr>
          <w:rFonts w:ascii="Arial" w:eastAsia="Times New Roman" w:hAnsi="Arial" w:cs="Times New Roman"/>
          <w:szCs w:val="20"/>
        </w:rPr>
      </w:pPr>
    </w:p>
    <w:p w:rsidR="00943B91" w:rsidRDefault="00943B91" w:rsidP="000A649E">
      <w:pPr>
        <w:rPr>
          <w:rFonts w:ascii="Arial" w:eastAsia="Times New Roman" w:hAnsi="Arial" w:cs="Times New Roman"/>
          <w:b/>
          <w:color w:val="4F6228" w:themeColor="accent3" w:themeShade="80"/>
          <w:szCs w:val="20"/>
        </w:rPr>
      </w:pPr>
      <w:r>
        <w:rPr>
          <w:rFonts w:ascii="Arial" w:eastAsia="Times New Roman" w:hAnsi="Arial" w:cs="Times New Roman"/>
          <w:b/>
          <w:color w:val="4F6228" w:themeColor="accent3" w:themeShade="80"/>
          <w:szCs w:val="20"/>
        </w:rPr>
        <w:t xml:space="preserve">What works are </w:t>
      </w:r>
      <w:r w:rsidRPr="00943B91">
        <w:rPr>
          <w:rFonts w:ascii="Arial" w:eastAsia="Times New Roman" w:hAnsi="Arial" w:cs="Times New Roman"/>
          <w:b/>
          <w:color w:val="4F6228" w:themeColor="accent3" w:themeShade="80"/>
          <w:szCs w:val="20"/>
        </w:rPr>
        <w:t>not copyrighted?</w:t>
      </w:r>
    </w:p>
    <w:p w:rsidR="00943B91" w:rsidRPr="00943B91" w:rsidRDefault="00943B91" w:rsidP="000A649E">
      <w:pPr>
        <w:rPr>
          <w:rFonts w:ascii="Arial" w:eastAsia="Times New Roman" w:hAnsi="Arial" w:cs="Times New Roman"/>
          <w:b/>
          <w:color w:val="4F6228" w:themeColor="accent3" w:themeShade="80"/>
          <w:szCs w:val="20"/>
        </w:rPr>
      </w:pPr>
    </w:p>
    <w:p w:rsidR="00943B91" w:rsidRDefault="00943B91" w:rsidP="00943B91">
      <w:pPr>
        <w:pStyle w:val="ListParagraph"/>
        <w:numPr>
          <w:ilvl w:val="0"/>
          <w:numId w:val="1"/>
        </w:numPr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Work that is not original, such as the phone book, court records, maps</w:t>
      </w:r>
    </w:p>
    <w:p w:rsidR="00943B91" w:rsidRDefault="00943B91" w:rsidP="00943B91">
      <w:pPr>
        <w:pStyle w:val="ListParagraph"/>
        <w:numPr>
          <w:ilvl w:val="0"/>
          <w:numId w:val="1"/>
        </w:numPr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Work that is old, copyright expires 70 years after author/originator dies</w:t>
      </w:r>
    </w:p>
    <w:p w:rsidR="00943B91" w:rsidRPr="00943B91" w:rsidRDefault="00943B91" w:rsidP="00943B91">
      <w:pPr>
        <w:pStyle w:val="ListParagraph"/>
        <w:numPr>
          <w:ilvl w:val="0"/>
          <w:numId w:val="1"/>
        </w:numPr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Facts</w:t>
      </w:r>
    </w:p>
    <w:p w:rsidR="00943B91" w:rsidRDefault="00943B91" w:rsidP="000A649E">
      <w:pPr>
        <w:rPr>
          <w:rFonts w:ascii="Arial" w:eastAsia="Times New Roman" w:hAnsi="Arial" w:cs="Times New Roman"/>
          <w:szCs w:val="20"/>
        </w:rPr>
      </w:pPr>
    </w:p>
    <w:p w:rsidR="00943B91" w:rsidRDefault="00943B91" w:rsidP="000A649E">
      <w:pPr>
        <w:rPr>
          <w:rFonts w:ascii="Arial" w:eastAsia="Times New Roman" w:hAnsi="Arial" w:cs="Times New Roman"/>
          <w:szCs w:val="20"/>
        </w:rPr>
      </w:pPr>
    </w:p>
    <w:p w:rsidR="00434B7E" w:rsidRDefault="00434B7E" w:rsidP="000A649E">
      <w:pPr>
        <w:rPr>
          <w:rFonts w:ascii="Arial" w:eastAsia="Times New Roman" w:hAnsi="Arial" w:cs="Times New Roman"/>
          <w:b/>
          <w:color w:val="4F6228" w:themeColor="accent3" w:themeShade="80"/>
          <w:szCs w:val="20"/>
        </w:rPr>
      </w:pPr>
      <w:r w:rsidRPr="00434B7E">
        <w:rPr>
          <w:rFonts w:ascii="Arial" w:eastAsia="Times New Roman" w:hAnsi="Arial" w:cs="Times New Roman"/>
          <w:b/>
          <w:color w:val="4F6228" w:themeColor="accent3" w:themeShade="80"/>
          <w:szCs w:val="20"/>
        </w:rPr>
        <w:t>What is plagiarism?</w:t>
      </w:r>
    </w:p>
    <w:p w:rsidR="00434B7E" w:rsidRDefault="00434B7E" w:rsidP="000A649E">
      <w:pPr>
        <w:rPr>
          <w:rFonts w:ascii="Arial" w:eastAsia="Times New Roman" w:hAnsi="Arial" w:cs="Times New Roman"/>
          <w:b/>
          <w:color w:val="4F6228" w:themeColor="accent3" w:themeShade="80"/>
          <w:szCs w:val="20"/>
        </w:rPr>
      </w:pPr>
    </w:p>
    <w:p w:rsidR="00434B7E" w:rsidRDefault="00A71EAE" w:rsidP="000A64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Plagiarism is the most frequently broken copyright </w:t>
      </w:r>
      <w:r w:rsidR="00D50504">
        <w:rPr>
          <w:rFonts w:ascii="Arial" w:hAnsi="Arial" w:cs="Arial"/>
        </w:rPr>
        <w:t>law of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students</w:t>
      </w:r>
      <w:r w:rsidR="00D505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 w:rsidR="00434B7E" w:rsidRPr="00434B7E">
        <w:rPr>
          <w:rFonts w:ascii="Arial" w:hAnsi="Arial" w:cs="Arial"/>
        </w:rPr>
        <w:t>Plagiarism is copying another person’s work. An example of this is a student who is to write a research paper. T</w:t>
      </w:r>
      <w:r w:rsidR="003E1A47">
        <w:rPr>
          <w:rFonts w:ascii="Arial" w:hAnsi="Arial" w:cs="Arial"/>
        </w:rPr>
        <w:t>he student goes on the Internet and finds information. Then the student</w:t>
      </w:r>
      <w:r w:rsidR="00434B7E" w:rsidRPr="00434B7E">
        <w:rPr>
          <w:rFonts w:ascii="Arial" w:hAnsi="Arial" w:cs="Arial"/>
        </w:rPr>
        <w:t xml:space="preserve"> </w:t>
      </w:r>
      <w:r w:rsidR="003E1A47">
        <w:rPr>
          <w:rFonts w:ascii="Arial" w:hAnsi="Arial" w:cs="Arial"/>
        </w:rPr>
        <w:t>copies</w:t>
      </w:r>
      <w:r w:rsidR="00434B7E" w:rsidRPr="00434B7E">
        <w:rPr>
          <w:rFonts w:ascii="Arial" w:hAnsi="Arial" w:cs="Arial"/>
        </w:rPr>
        <w:t xml:space="preserve"> and pastes from an article into a word document. The student turns this copied work in as his or her own.</w:t>
      </w:r>
      <w:r w:rsidR="003E1A47">
        <w:rPr>
          <w:rFonts w:ascii="Arial" w:hAnsi="Arial" w:cs="Arial"/>
        </w:rPr>
        <w:t xml:space="preserve"> This breaks the copyright laws and is a serious cheating offense.</w:t>
      </w:r>
    </w:p>
    <w:p w:rsidR="003E1A47" w:rsidRDefault="003E1A47" w:rsidP="000A649E">
      <w:pPr>
        <w:rPr>
          <w:rFonts w:ascii="Arial" w:hAnsi="Arial" w:cs="Arial"/>
        </w:rPr>
      </w:pPr>
    </w:p>
    <w:p w:rsidR="003E1A47" w:rsidRPr="00434B7E" w:rsidRDefault="003E1A47" w:rsidP="000A649E">
      <w:pPr>
        <w:rPr>
          <w:rFonts w:ascii="Arial" w:hAnsi="Arial" w:cs="Arial"/>
        </w:rPr>
      </w:pPr>
    </w:p>
    <w:sectPr w:rsidR="003E1A47" w:rsidRPr="00434B7E" w:rsidSect="002579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63B02"/>
    <w:multiLevelType w:val="hybridMultilevel"/>
    <w:tmpl w:val="11625722"/>
    <w:lvl w:ilvl="0" w:tplc="0409000D">
      <w:start w:val="1"/>
      <w:numFmt w:val="bullet"/>
      <w:lvlText w:val=""/>
      <w:lvlJc w:val="left"/>
      <w:pPr>
        <w:ind w:left="7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D354F5"/>
    <w:rsid w:val="000A649E"/>
    <w:rsid w:val="00257969"/>
    <w:rsid w:val="003E1A47"/>
    <w:rsid w:val="00434B7E"/>
    <w:rsid w:val="00736BA8"/>
    <w:rsid w:val="00943B91"/>
    <w:rsid w:val="00A71EAE"/>
    <w:rsid w:val="00BB2D87"/>
    <w:rsid w:val="00D354F5"/>
    <w:rsid w:val="00D50504"/>
    <w:rsid w:val="00D63322"/>
    <w:rsid w:val="00ED1263"/>
    <w:rsid w:val="00FD4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B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Pitt County Schools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 County Schools</dc:creator>
  <cp:keywords/>
  <dc:description/>
  <cp:lastModifiedBy>Pitt County Schools</cp:lastModifiedBy>
  <cp:revision>7</cp:revision>
  <cp:lastPrinted>2012-06-05T18:56:00Z</cp:lastPrinted>
  <dcterms:created xsi:type="dcterms:W3CDTF">2012-06-05T18:29:00Z</dcterms:created>
  <dcterms:modified xsi:type="dcterms:W3CDTF">2012-06-05T19:11:00Z</dcterms:modified>
</cp:coreProperties>
</file>